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1C" w:rsidRPr="008F3D1C" w:rsidRDefault="008F3D1C" w:rsidP="008F3D1C">
      <w:pPr>
        <w:widowControl/>
        <w:spacing w:before="100" w:beforeAutospacing="1" w:after="100" w:afterAutospacing="1" w:line="585" w:lineRule="atLeast"/>
        <w:jc w:val="center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Tahoma" w:eastAsia="宋体" w:hAnsi="Tahoma" w:cs="Tahoma"/>
          <w:b/>
          <w:bCs/>
          <w:kern w:val="0"/>
          <w:szCs w:val="21"/>
        </w:rPr>
        <w:t>关于做好</w:t>
      </w:r>
      <w:r w:rsidRPr="008F3D1C">
        <w:rPr>
          <w:rFonts w:ascii="Tahoma" w:eastAsia="宋体" w:hAnsi="Tahoma" w:cs="Tahoma"/>
          <w:b/>
          <w:bCs/>
          <w:kern w:val="0"/>
          <w:szCs w:val="21"/>
        </w:rPr>
        <w:t>2019</w:t>
      </w:r>
      <w:r w:rsidRPr="008F3D1C">
        <w:rPr>
          <w:rFonts w:ascii="Tahoma" w:eastAsia="宋体" w:hAnsi="Tahoma" w:cs="Tahoma"/>
          <w:b/>
          <w:bCs/>
          <w:kern w:val="0"/>
          <w:szCs w:val="21"/>
        </w:rPr>
        <w:t>年上半年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jc w:val="center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Tahoma" w:eastAsia="宋体" w:hAnsi="Tahoma" w:cs="Tahoma"/>
          <w:b/>
          <w:bCs/>
          <w:kern w:val="0"/>
          <w:szCs w:val="21"/>
        </w:rPr>
        <w:t>全国大学英语四、六级考试报名工作的通知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各学院：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2019年上半年全国大学英语四、六级考试笔试（以下简称CET）和口试（以下简称CET-SET）报名工作即将开始。我省从本次开始，CET采用教育部考试中心的全国网上报名系统进行报名、缴费。为确保网上报名工作顺利进行，要求各学院及有关单位高度重视，认真做好组织宣传工作，及时通知符合报名条件的学生在规定时段内完成本次报名工作。现将有关事项通知如下：</w:t>
      </w:r>
    </w:p>
    <w:p w:rsidR="008F3D1C" w:rsidRPr="008F3D1C" w:rsidRDefault="008F3D1C" w:rsidP="008F3D1C">
      <w:pPr>
        <w:widowControl/>
        <w:spacing w:before="315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黑体" w:eastAsia="黑体" w:hAnsi="黑体" w:cs="Tahoma" w:hint="eastAsia"/>
          <w:kern w:val="0"/>
          <w:sz w:val="29"/>
          <w:szCs w:val="29"/>
        </w:rPr>
        <w:t>一、开考科目及时间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630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32"/>
          <w:szCs w:val="32"/>
        </w:rPr>
        <w:t>（一）笔试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670"/>
        <w:gridCol w:w="1425"/>
        <w:gridCol w:w="2160"/>
      </w:tblGrid>
      <w:tr w:rsidR="008F3D1C" w:rsidRPr="008F3D1C">
        <w:trPr>
          <w:trHeight w:val="81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b/>
                <w:bCs/>
                <w:kern w:val="0"/>
                <w:sz w:val="24"/>
                <w:szCs w:val="24"/>
              </w:rPr>
              <w:t>日期</w:t>
            </w:r>
          </w:p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b/>
                <w:bCs/>
                <w:kern w:val="0"/>
                <w:sz w:val="24"/>
                <w:szCs w:val="24"/>
              </w:rPr>
              <w:t>（6月15日）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b/>
                <w:bCs/>
                <w:kern w:val="0"/>
                <w:sz w:val="29"/>
                <w:szCs w:val="29"/>
              </w:rPr>
              <w:t>考试种类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b/>
                <w:bCs/>
                <w:kern w:val="0"/>
                <w:sz w:val="29"/>
                <w:szCs w:val="29"/>
              </w:rPr>
              <w:t>考试代码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b/>
                <w:bCs/>
                <w:kern w:val="0"/>
                <w:sz w:val="29"/>
                <w:szCs w:val="29"/>
              </w:rPr>
              <w:t>考试时间</w:t>
            </w:r>
          </w:p>
        </w:tc>
      </w:tr>
      <w:tr w:rsidR="008F3D1C" w:rsidRPr="008F3D1C">
        <w:trPr>
          <w:trHeight w:val="630"/>
        </w:trPr>
        <w:tc>
          <w:tcPr>
            <w:tcW w:w="19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上午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英语四级考试（CET4）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9:00-11:20</w:t>
            </w:r>
          </w:p>
        </w:tc>
      </w:tr>
      <w:tr w:rsidR="008F3D1C" w:rsidRPr="008F3D1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D1C" w:rsidRPr="008F3D1C" w:rsidRDefault="008F3D1C" w:rsidP="008F3D1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日语四级考试（CJT4）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9:00-11:10</w:t>
            </w:r>
          </w:p>
        </w:tc>
      </w:tr>
      <w:tr w:rsidR="008F3D1C" w:rsidRPr="008F3D1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D1C" w:rsidRPr="008F3D1C" w:rsidRDefault="008F3D1C" w:rsidP="008F3D1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德语四级考试（CGT4）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9:00-11:10</w:t>
            </w:r>
          </w:p>
        </w:tc>
      </w:tr>
      <w:tr w:rsidR="008F3D1C" w:rsidRPr="008F3D1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D1C" w:rsidRPr="008F3D1C" w:rsidRDefault="008F3D1C" w:rsidP="008F3D1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俄语四级考试（CRT4）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9:00-11:10</w:t>
            </w:r>
          </w:p>
        </w:tc>
      </w:tr>
      <w:tr w:rsidR="008F3D1C" w:rsidRPr="008F3D1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D1C" w:rsidRPr="008F3D1C" w:rsidRDefault="008F3D1C" w:rsidP="008F3D1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法语四级考试（CFT4）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9:00-11:10</w:t>
            </w:r>
          </w:p>
        </w:tc>
      </w:tr>
      <w:tr w:rsidR="008F3D1C" w:rsidRPr="008F3D1C">
        <w:trPr>
          <w:trHeight w:val="630"/>
        </w:trPr>
        <w:tc>
          <w:tcPr>
            <w:tcW w:w="19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下午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英语六级考试（CET6）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15:00-17:25</w:t>
            </w:r>
          </w:p>
        </w:tc>
      </w:tr>
      <w:tr w:rsidR="008F3D1C" w:rsidRPr="008F3D1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D1C" w:rsidRPr="008F3D1C" w:rsidRDefault="008F3D1C" w:rsidP="008F3D1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日语六级考试（CJT6）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15:00-17:10</w:t>
            </w:r>
          </w:p>
        </w:tc>
      </w:tr>
      <w:tr w:rsidR="008F3D1C" w:rsidRPr="008F3D1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D1C" w:rsidRPr="008F3D1C" w:rsidRDefault="008F3D1C" w:rsidP="008F3D1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德语六级考试（CGT6）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15:00-17:10</w:t>
            </w:r>
          </w:p>
        </w:tc>
      </w:tr>
      <w:tr w:rsidR="008F3D1C" w:rsidRPr="008F3D1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3D1C" w:rsidRPr="008F3D1C" w:rsidRDefault="008F3D1C" w:rsidP="008F3D1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俄语六级考试（CRT6）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15:00-17:10</w:t>
            </w:r>
          </w:p>
        </w:tc>
      </w:tr>
    </w:tbl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630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32"/>
          <w:szCs w:val="32"/>
        </w:rPr>
        <w:t>（二）口试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64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32"/>
          <w:szCs w:val="32"/>
        </w:rPr>
        <w:t>英语四级口语考试（CET-SET4）考试时间为5月25日（F191次），英语六级口语考试（CET-SET6）考试时间为5月26日（S192次），具体场次安排如下：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055"/>
        <w:gridCol w:w="2055"/>
        <w:gridCol w:w="2055"/>
      </w:tblGrid>
      <w:tr w:rsidR="008F3D1C" w:rsidRPr="008F3D1C">
        <w:trPr>
          <w:trHeight w:val="555"/>
        </w:trPr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b/>
                <w:bCs/>
                <w:kern w:val="0"/>
                <w:sz w:val="29"/>
                <w:szCs w:val="29"/>
              </w:rPr>
              <w:t>上午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b/>
                <w:bCs/>
                <w:kern w:val="0"/>
                <w:sz w:val="29"/>
                <w:szCs w:val="29"/>
              </w:rPr>
              <w:t>下午</w:t>
            </w:r>
          </w:p>
        </w:tc>
      </w:tr>
      <w:tr w:rsidR="008F3D1C" w:rsidRPr="008F3D1C">
        <w:trPr>
          <w:trHeight w:val="555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场次（代码）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时间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场次（代码）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时间</w:t>
            </w:r>
          </w:p>
        </w:tc>
      </w:tr>
      <w:tr w:rsidR="008F3D1C" w:rsidRPr="008F3D1C">
        <w:trPr>
          <w:trHeight w:val="555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8:30-9:00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13:30-14:00</w:t>
            </w:r>
          </w:p>
        </w:tc>
      </w:tr>
      <w:tr w:rsidR="008F3D1C" w:rsidRPr="008F3D1C">
        <w:trPr>
          <w:trHeight w:val="555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9:15-9:45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14:15-14:45</w:t>
            </w:r>
          </w:p>
        </w:tc>
      </w:tr>
      <w:tr w:rsidR="008F3D1C" w:rsidRPr="008F3D1C">
        <w:trPr>
          <w:trHeight w:val="555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10:00-10:30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15:00-15:30</w:t>
            </w:r>
          </w:p>
        </w:tc>
      </w:tr>
      <w:tr w:rsidR="008F3D1C" w:rsidRPr="008F3D1C">
        <w:trPr>
          <w:trHeight w:val="555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10:45-11:15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15:45-16:15</w:t>
            </w:r>
          </w:p>
        </w:tc>
      </w:tr>
      <w:tr w:rsidR="008F3D1C" w:rsidRPr="008F3D1C">
        <w:trPr>
          <w:trHeight w:val="555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11:30-12:00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16:30-17:00</w:t>
            </w:r>
          </w:p>
        </w:tc>
      </w:tr>
      <w:tr w:rsidR="008F3D1C" w:rsidRPr="008F3D1C">
        <w:trPr>
          <w:trHeight w:val="555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备用场（21）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12:15-12:45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场次11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17:15-17:45</w:t>
            </w:r>
          </w:p>
        </w:tc>
      </w:tr>
      <w:tr w:rsidR="008F3D1C" w:rsidRPr="008F3D1C">
        <w:trPr>
          <w:trHeight w:val="555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lastRenderedPageBreak/>
              <w:t>--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--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备用场（22）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18:00-18:30</w:t>
            </w:r>
          </w:p>
        </w:tc>
      </w:tr>
      <w:tr w:rsidR="008F3D1C" w:rsidRPr="008F3D1C">
        <w:trPr>
          <w:trHeight w:val="555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--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--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备用场（23）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240" w:after="240" w:line="40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18:45-19:15</w:t>
            </w:r>
          </w:p>
        </w:tc>
      </w:tr>
    </w:tbl>
    <w:p w:rsidR="008F3D1C" w:rsidRPr="008F3D1C" w:rsidRDefault="008F3D1C" w:rsidP="008F3D1C">
      <w:pPr>
        <w:widowControl/>
        <w:spacing w:before="100" w:beforeAutospacing="1" w:after="100" w:afterAutospacing="1" w:line="600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黑体" w:eastAsia="黑体" w:hAnsi="黑体" w:cs="Tahoma" w:hint="eastAsia"/>
          <w:kern w:val="0"/>
          <w:sz w:val="29"/>
          <w:szCs w:val="29"/>
        </w:rPr>
        <w:t>二、报名及考</w:t>
      </w:r>
      <w:proofErr w:type="gramStart"/>
      <w:r w:rsidRPr="008F3D1C">
        <w:rPr>
          <w:rFonts w:ascii="黑体" w:eastAsia="黑体" w:hAnsi="黑体" w:cs="Tahoma" w:hint="eastAsia"/>
          <w:kern w:val="0"/>
          <w:sz w:val="29"/>
          <w:szCs w:val="29"/>
        </w:rPr>
        <w:t>务</w:t>
      </w:r>
      <w:proofErr w:type="gramEnd"/>
      <w:r w:rsidRPr="008F3D1C">
        <w:rPr>
          <w:rFonts w:ascii="黑体" w:eastAsia="黑体" w:hAnsi="黑体" w:cs="Tahoma" w:hint="eastAsia"/>
          <w:kern w:val="0"/>
          <w:sz w:val="29"/>
          <w:szCs w:val="29"/>
        </w:rPr>
        <w:t>工作时间安排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本次考试全部使用CET全国网上报名系统报名、缴费，报名网址http://cet-bm.neea.edu.cn（在浏览器地址</w:t>
      </w:r>
      <w:proofErr w:type="gramStart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栏直接</w:t>
      </w:r>
      <w:proofErr w:type="gramEnd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输入该网址，不要使用搜索网站搜索）。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2705"/>
        <w:gridCol w:w="2499"/>
      </w:tblGrid>
      <w:tr w:rsidR="008F3D1C" w:rsidRPr="008F3D1C">
        <w:trPr>
          <w:trHeight w:val="37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b/>
                <w:bCs/>
                <w:kern w:val="0"/>
                <w:sz w:val="29"/>
                <w:szCs w:val="29"/>
              </w:rPr>
              <w:t>任务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b/>
                <w:bCs/>
                <w:kern w:val="0"/>
                <w:sz w:val="29"/>
                <w:szCs w:val="29"/>
              </w:rPr>
              <w:t>开始时间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b/>
                <w:bCs/>
                <w:kern w:val="0"/>
                <w:sz w:val="29"/>
                <w:szCs w:val="29"/>
              </w:rPr>
              <w:t>结束时间</w:t>
            </w:r>
          </w:p>
        </w:tc>
      </w:tr>
      <w:tr w:rsidR="008F3D1C" w:rsidRPr="008F3D1C">
        <w:trPr>
          <w:trHeight w:val="375"/>
        </w:trPr>
        <w:tc>
          <w:tcPr>
            <w:tcW w:w="3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宋体" w:eastAsia="宋体" w:hAnsi="宋体" w:cs="Tahoma" w:hint="eastAsia"/>
                <w:kern w:val="0"/>
                <w:sz w:val="29"/>
                <w:szCs w:val="29"/>
              </w:rPr>
              <w:t>学籍及照片核对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kern w:val="0"/>
                <w:sz w:val="29"/>
                <w:szCs w:val="29"/>
              </w:rPr>
              <w:t>3月13日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kern w:val="0"/>
                <w:sz w:val="29"/>
                <w:szCs w:val="29"/>
              </w:rPr>
              <w:t>3月16日</w:t>
            </w:r>
          </w:p>
        </w:tc>
      </w:tr>
      <w:tr w:rsidR="008F3D1C" w:rsidRPr="008F3D1C">
        <w:trPr>
          <w:trHeight w:val="375"/>
        </w:trPr>
        <w:tc>
          <w:tcPr>
            <w:tcW w:w="3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color w:val="FF0000"/>
                <w:kern w:val="0"/>
                <w:sz w:val="29"/>
                <w:szCs w:val="29"/>
              </w:rPr>
              <w:t>考生网上报名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color w:val="FF0000"/>
                <w:kern w:val="0"/>
                <w:sz w:val="29"/>
                <w:szCs w:val="29"/>
              </w:rPr>
              <w:t>3月22日13时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b/>
                <w:bCs/>
                <w:color w:val="FF0000"/>
                <w:kern w:val="0"/>
                <w:sz w:val="29"/>
                <w:szCs w:val="29"/>
              </w:rPr>
              <w:t>4月4日23：55时</w:t>
            </w:r>
          </w:p>
        </w:tc>
      </w:tr>
      <w:tr w:rsidR="008F3D1C" w:rsidRPr="008F3D1C">
        <w:trPr>
          <w:trHeight w:val="375"/>
        </w:trPr>
        <w:tc>
          <w:tcPr>
            <w:tcW w:w="3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color w:val="FF0000"/>
                <w:kern w:val="0"/>
                <w:sz w:val="29"/>
                <w:szCs w:val="29"/>
              </w:rPr>
              <w:t>考生网上缴费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color w:val="FF0000"/>
                <w:kern w:val="0"/>
                <w:sz w:val="29"/>
                <w:szCs w:val="29"/>
              </w:rPr>
              <w:t>3月22日13时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color w:val="FF0000"/>
                <w:kern w:val="0"/>
                <w:sz w:val="29"/>
                <w:szCs w:val="29"/>
              </w:rPr>
              <w:t>4月5日11：55时</w:t>
            </w:r>
          </w:p>
        </w:tc>
      </w:tr>
      <w:tr w:rsidR="008F3D1C" w:rsidRPr="008F3D1C">
        <w:trPr>
          <w:trHeight w:val="375"/>
        </w:trPr>
        <w:tc>
          <w:tcPr>
            <w:tcW w:w="3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kern w:val="0"/>
                <w:sz w:val="29"/>
                <w:szCs w:val="29"/>
              </w:rPr>
              <w:t>笔试准考证打印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kern w:val="0"/>
                <w:sz w:val="29"/>
                <w:szCs w:val="29"/>
              </w:rPr>
              <w:t>6月4日9时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kern w:val="0"/>
                <w:sz w:val="29"/>
                <w:szCs w:val="29"/>
              </w:rPr>
              <w:t>6月15日15时</w:t>
            </w:r>
          </w:p>
        </w:tc>
      </w:tr>
      <w:tr w:rsidR="008F3D1C" w:rsidRPr="008F3D1C">
        <w:trPr>
          <w:trHeight w:val="375"/>
        </w:trPr>
        <w:tc>
          <w:tcPr>
            <w:tcW w:w="3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kern w:val="0"/>
                <w:sz w:val="29"/>
                <w:szCs w:val="29"/>
              </w:rPr>
              <w:t>口试准考证打印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kern w:val="0"/>
                <w:sz w:val="29"/>
                <w:szCs w:val="29"/>
              </w:rPr>
              <w:t>5月20日9时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F3D1C" w:rsidRPr="008F3D1C" w:rsidRDefault="008F3D1C" w:rsidP="008F3D1C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8F3D1C">
              <w:rPr>
                <w:rFonts w:ascii="仿宋_GB2312" w:eastAsia="仿宋_GB2312" w:hAnsi="宋体" w:cs="Tahoma" w:hint="eastAsia"/>
                <w:kern w:val="0"/>
                <w:sz w:val="29"/>
                <w:szCs w:val="29"/>
              </w:rPr>
              <w:t>5月26日18时</w:t>
            </w:r>
          </w:p>
        </w:tc>
      </w:tr>
    </w:tbl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黑体" w:eastAsia="黑体" w:hAnsi="黑体" w:cs="Tahoma" w:hint="eastAsia"/>
          <w:kern w:val="0"/>
          <w:sz w:val="29"/>
          <w:szCs w:val="29"/>
        </w:rPr>
        <w:t xml:space="preserve">三、报名资格 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630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（一）笔试报名资格</w:t>
      </w:r>
    </w:p>
    <w:p w:rsidR="008F3D1C" w:rsidRPr="008F3D1C" w:rsidRDefault="008F3D1C" w:rsidP="008F3D1C">
      <w:pPr>
        <w:widowControl/>
        <w:spacing w:before="100" w:beforeAutospacing="1" w:after="100" w:afterAutospacing="1" w:line="360" w:lineRule="auto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1．我校有正式学籍的全日制普通高等教育本科、研究生、全日制自考生。</w:t>
      </w:r>
    </w:p>
    <w:p w:rsidR="008F3D1C" w:rsidRPr="008F3D1C" w:rsidRDefault="008F3D1C" w:rsidP="008F3D1C">
      <w:pPr>
        <w:widowControl/>
        <w:spacing w:before="100" w:beforeAutospacing="1" w:after="100" w:afterAutospacing="1" w:line="360" w:lineRule="auto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lastRenderedPageBreak/>
        <w:t>2．报考英语六级的考生必须已取得425分（含425）以上的英语四级成绩方可报名。</w:t>
      </w:r>
    </w:p>
    <w:p w:rsidR="008F3D1C" w:rsidRPr="008F3D1C" w:rsidRDefault="008F3D1C" w:rsidP="008F3D1C">
      <w:pPr>
        <w:widowControl/>
        <w:spacing w:before="100" w:beforeAutospacing="1" w:after="100" w:afterAutospacing="1" w:line="360" w:lineRule="auto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3．我校学生一律不得跨校报考笔试。</w:t>
      </w:r>
    </w:p>
    <w:p w:rsidR="008F3D1C" w:rsidRPr="008F3D1C" w:rsidRDefault="008F3D1C" w:rsidP="008F3D1C">
      <w:pPr>
        <w:widowControl/>
        <w:spacing w:before="100" w:beforeAutospacing="1" w:after="100" w:afterAutospacing="1" w:line="360" w:lineRule="auto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4．当次考试语种为英语的考生四、六级不得兼报。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630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（二）口试报名资格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1.</w:t>
      </w:r>
      <w:r w:rsidRPr="008F3D1C">
        <w:rPr>
          <w:rFonts w:ascii="仿宋_GB2312" w:eastAsia="仿宋_GB2312" w:hAnsi="宋体" w:cs="Tahoma" w:hint="eastAsia"/>
          <w:b/>
          <w:bCs/>
          <w:kern w:val="0"/>
          <w:sz w:val="29"/>
          <w:szCs w:val="29"/>
        </w:rPr>
        <w:t>只有完成对应级别笔试科目报考的考生才可报考CET-SET，即完成本次CET4笔试报名后方可报考CET-SET4</w:t>
      </w: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，</w:t>
      </w:r>
      <w:r w:rsidRPr="008F3D1C">
        <w:rPr>
          <w:rFonts w:ascii="仿宋_GB2312" w:eastAsia="仿宋_GB2312" w:hAnsi="宋体" w:cs="Tahoma" w:hint="eastAsia"/>
          <w:b/>
          <w:bCs/>
          <w:kern w:val="0"/>
          <w:sz w:val="29"/>
          <w:szCs w:val="29"/>
        </w:rPr>
        <w:t>完成本次CET6笔试报名后方可报考CET-SET6</w:t>
      </w: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2.我校是CET-SET考点，请考生选择南通大学考点报名。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黑体" w:eastAsia="黑体" w:hAnsi="黑体" w:cs="Tahoma" w:hint="eastAsia"/>
          <w:kern w:val="0"/>
          <w:sz w:val="29"/>
          <w:szCs w:val="29"/>
        </w:rPr>
        <w:t>四、网上报名流程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报名系统使用时如有疑问可拨打报名网页右上角的客</w:t>
      </w:r>
      <w:proofErr w:type="gramStart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服电话</w:t>
      </w:r>
      <w:proofErr w:type="gramEnd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咨询：</w:t>
      </w:r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010-62987880</w:t>
      </w: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630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（一）考生注册</w:t>
      </w:r>
    </w:p>
    <w:p w:rsidR="008F3D1C" w:rsidRPr="008F3D1C" w:rsidRDefault="008F3D1C" w:rsidP="008F3D1C">
      <w:pPr>
        <w:widowControl/>
        <w:spacing w:before="100" w:beforeAutospacing="1" w:after="100" w:afterAutospacing="1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根据教育部考试中心安排，我省使用CET全国网上报名系统组织网上报名，考生在规定时间内登陆http://cet-bm.neea.edu.cn网站，点击“注册新用户”，用电子邮箱注册通行证账号，已经有通行证账号的可以直接使用。</w:t>
      </w:r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电子邮箱即为个人账号，建议考生使</w:t>
      </w:r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lastRenderedPageBreak/>
        <w:t>用个人常用邮箱。</w:t>
      </w:r>
      <w:r w:rsidRPr="008F3D1C">
        <w:rPr>
          <w:rFonts w:ascii="宋体" w:eastAsia="宋体" w:hAnsi="宋体" w:cs="Tahoma" w:hint="eastAsia"/>
          <w:b/>
          <w:bCs/>
          <w:color w:val="FF0000"/>
          <w:kern w:val="0"/>
          <w:sz w:val="29"/>
          <w:szCs w:val="29"/>
        </w:rPr>
        <w:t>通行证注册后及时验证邮箱，以免输错邮箱</w:t>
      </w: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。考生可通过该邮箱收到缴费成功通知。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（二）网上报名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分为考生报名资格确认与复核、网上报名、</w:t>
      </w:r>
      <w:r w:rsidRPr="008F3D1C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网上缴费3个步骤。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630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b/>
          <w:bCs/>
          <w:kern w:val="0"/>
          <w:sz w:val="29"/>
          <w:szCs w:val="29"/>
        </w:rPr>
        <w:t>1.考生报名资格确认与复核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（1）</w:t>
      </w:r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报名前，考生应查看阅读首页的考试简介、考生须知、考试时间、</w:t>
      </w:r>
      <w:r w:rsidRPr="008F3D1C">
        <w:rPr>
          <w:rFonts w:ascii="宋体" w:eastAsia="宋体" w:hAnsi="宋体" w:cs="Tahoma" w:hint="eastAsia"/>
          <w:b/>
          <w:bCs/>
          <w:color w:val="FF0000"/>
          <w:kern w:val="0"/>
          <w:sz w:val="29"/>
          <w:szCs w:val="29"/>
        </w:rPr>
        <w:t>报名流程</w:t>
      </w:r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、常见问题、特别提示、最新动态等信息。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（2）报名前，考生应按时进行个人信息和报名资格确认（包括检查照片、学籍信息是否正确，查看报名资格科目）。报名资格确认有问题的考生要进行自行复核，自行复核不通过的需要提交考点进行资格复核。考生要认真填写、核对本人信息并对自己所填报的各项信息负责。信息项中如有生僻字的可切换浏览器（推荐使用谷歌、火狐、IE9+）重试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（3）</w:t>
      </w:r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学籍及照片有问题的（</w:t>
      </w:r>
      <w:proofErr w:type="gramStart"/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含无照片</w:t>
      </w:r>
      <w:proofErr w:type="gramEnd"/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），可于3月22日-4月4日携带学生证或</w:t>
      </w:r>
      <w:proofErr w:type="gramStart"/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身份证到逸夫</w:t>
      </w:r>
      <w:proofErr w:type="gramEnd"/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教学7号楼419的教务处考试管理科审核处理。工作时间：上午8:00-11:30，下午14:00-17:00。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b/>
          <w:bCs/>
          <w:kern w:val="0"/>
          <w:sz w:val="29"/>
          <w:szCs w:val="29"/>
        </w:rPr>
        <w:t>2.网上报名</w:t>
      </w:r>
    </w:p>
    <w:p w:rsidR="008F3D1C" w:rsidRPr="008F3D1C" w:rsidRDefault="008F3D1C" w:rsidP="008F3D1C">
      <w:pPr>
        <w:widowControl/>
        <w:spacing w:before="100" w:beforeAutospacing="1" w:after="100" w:afterAutospacing="1" w:line="49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lastRenderedPageBreak/>
        <w:t>点击报名网站http://cet-bm.neea.edu.cn首页的“进入报名”后，使用注册的电子邮箱（即</w:t>
      </w:r>
      <w:proofErr w:type="gramStart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帐号</w:t>
      </w:r>
      <w:proofErr w:type="gramEnd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）登录，进入“报名和准考证打印”界面。考生根据网页流程提示即可完成笔试和口试科目的报名及缴费工作。</w:t>
      </w:r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报名时，如CET和CET-SET兼报，应先报CET再报CET-SET（我校是CET-SET考点，接教育部通知，3月22日13时-25日只对本校学生开放，3月26日9时以后接受其他高校报名，因学校机位有限，请本校的学生尽量在这三天报名，以免错过机会。）</w:t>
      </w:r>
    </w:p>
    <w:p w:rsidR="008F3D1C" w:rsidRPr="008F3D1C" w:rsidRDefault="008F3D1C" w:rsidP="008F3D1C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b/>
          <w:bCs/>
          <w:kern w:val="0"/>
          <w:sz w:val="29"/>
          <w:szCs w:val="29"/>
        </w:rPr>
        <w:t>3.网上缴费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color w:val="000000"/>
          <w:kern w:val="0"/>
          <w:sz w:val="29"/>
          <w:szCs w:val="29"/>
        </w:rPr>
        <w:t>（1）</w:t>
      </w: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按照苏价费函（2005）111号、苏财综（2005）35号文件的规定，</w:t>
      </w:r>
      <w:r w:rsidRPr="008F3D1C">
        <w:rPr>
          <w:rFonts w:ascii="仿宋_GB2312" w:eastAsia="仿宋_GB2312" w:hAnsi="宋体" w:cs="Tahoma" w:hint="eastAsia"/>
          <w:color w:val="000000"/>
          <w:kern w:val="0"/>
          <w:sz w:val="29"/>
          <w:szCs w:val="29"/>
        </w:rPr>
        <w:t>CET报名考试费为30元/人，CET-SET执行教育部考试中心规定的收费标准，报名考试费50元/人，两项考试均由考生报名时在网上进行缴费。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（2）考试报名</w:t>
      </w:r>
      <w:proofErr w:type="gramStart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费支持网银</w:t>
      </w:r>
      <w:proofErr w:type="gramEnd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及支付</w:t>
      </w:r>
      <w:proofErr w:type="gramStart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宝两种</w:t>
      </w:r>
      <w:proofErr w:type="gramEnd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支付方式。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（3）考生要在规定缴费时间内完成网上缴费，如CET和CET-SET兼报，缴费时先缴CET报考费，再缴CET-SET报考费。未完成缴费的，系统会在12小时后删除考生报考信息。信息删除后，报名规定时间内考生可重新报考。考生科目报名成功的唯一标识是：对应科目的支付状态为“已支付”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（4）在规定报名时间内，已报考未支付的科目可以随时修改，已支付的科目不可修改或取消。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lastRenderedPageBreak/>
        <w:t>（5）缴费时，如</w:t>
      </w:r>
      <w:proofErr w:type="gramStart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银行扣费成功</w:t>
      </w:r>
      <w:proofErr w:type="gramEnd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，但系统显示科目支付状态为“未支付”时，不要重复缴费，可点击“更新”按钮更新支付状态，或拨打考点咨询电话查询支付状态。因考</w:t>
      </w:r>
      <w:proofErr w:type="gramStart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务</w:t>
      </w:r>
      <w:proofErr w:type="gramEnd"/>
      <w:r w:rsidRPr="008F3D1C">
        <w:rPr>
          <w:rFonts w:ascii="宋体" w:eastAsia="宋体" w:hAnsi="宋体" w:cs="Tahoma" w:hint="eastAsia"/>
          <w:kern w:val="0"/>
          <w:sz w:val="29"/>
          <w:szCs w:val="29"/>
        </w:rPr>
        <w:t>问题或技术问题造成重复缴费需要退费的，教育部考试中心会在考试结束一个月内原路退回考生账户。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630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（三）准考证打印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考生需在规定时间内打印准考证。如果忘记通行证密码可以通过邮箱重置。如果忘记通行证可通过“找回已报名账号”或通过拨打客服电话（</w:t>
      </w:r>
      <w:r w:rsidRPr="008F3D1C">
        <w:rPr>
          <w:rFonts w:ascii="宋体" w:eastAsia="宋体" w:hAnsi="宋体" w:cs="Tahoma" w:hint="eastAsia"/>
          <w:b/>
          <w:bCs/>
          <w:kern w:val="0"/>
          <w:sz w:val="29"/>
          <w:szCs w:val="29"/>
        </w:rPr>
        <w:t>010-62987880）</w:t>
      </w: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找回。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黑体" w:eastAsia="黑体" w:hAnsi="黑体" w:cs="Tahoma" w:hint="eastAsia"/>
          <w:kern w:val="0"/>
          <w:sz w:val="29"/>
          <w:szCs w:val="29"/>
        </w:rPr>
        <w:t>五、考点联系方式：</w:t>
      </w: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逸夫7号楼419考试管理科，电话：85012068。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宋体" w:eastAsia="宋体" w:hAnsi="宋体" w:cs="Tahoma" w:hint="eastAsia"/>
          <w:kern w:val="0"/>
          <w:sz w:val="29"/>
          <w:szCs w:val="29"/>
        </w:rPr>
        <w:t> </w:t>
      </w:r>
    </w:p>
    <w:p w:rsidR="008F3D1C" w:rsidRPr="008F3D1C" w:rsidRDefault="008F3D1C" w:rsidP="008F3D1C">
      <w:pPr>
        <w:widowControl/>
        <w:spacing w:before="100" w:beforeAutospacing="1" w:after="100" w:afterAutospacing="1" w:line="585" w:lineRule="atLeast"/>
        <w:ind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       </w:t>
      </w: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 xml:space="preserve"> </w:t>
      </w: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                                </w:t>
      </w: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南通大学教务处</w:t>
      </w:r>
    </w:p>
    <w:p w:rsidR="008F3D1C" w:rsidRPr="008F3D1C" w:rsidRDefault="008F3D1C" w:rsidP="008F3D1C">
      <w:pPr>
        <w:widowControl/>
        <w:spacing w:line="585" w:lineRule="atLeast"/>
        <w:ind w:right="30" w:firstLine="555"/>
        <w:jc w:val="left"/>
        <w:rPr>
          <w:rFonts w:ascii="Tahoma" w:eastAsia="宋体" w:hAnsi="Tahoma" w:cs="Tahoma"/>
          <w:kern w:val="0"/>
          <w:szCs w:val="21"/>
        </w:rPr>
      </w:pP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                        </w:t>
      </w: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 xml:space="preserve"> </w:t>
      </w: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              </w:t>
      </w:r>
      <w:r w:rsidRPr="008F3D1C">
        <w:rPr>
          <w:rFonts w:ascii="仿宋_GB2312" w:eastAsia="仿宋_GB2312" w:hAnsi="宋体" w:cs="Tahoma" w:hint="eastAsia"/>
          <w:kern w:val="0"/>
          <w:sz w:val="29"/>
          <w:szCs w:val="29"/>
        </w:rPr>
        <w:t>2019年3月7日</w:t>
      </w:r>
      <w:r w:rsidRPr="008F3D1C">
        <w:rPr>
          <w:rFonts w:ascii="Tahoma" w:eastAsia="宋体" w:hAnsi="Tahoma" w:cs="Tahoma"/>
          <w:kern w:val="0"/>
          <w:szCs w:val="21"/>
        </w:rPr>
        <w:t xml:space="preserve"> </w:t>
      </w:r>
    </w:p>
    <w:p w:rsidR="0055187A" w:rsidRPr="008F3D1C" w:rsidRDefault="0055187A">
      <w:bookmarkStart w:id="0" w:name="_GoBack"/>
      <w:bookmarkEnd w:id="0"/>
    </w:p>
    <w:sectPr w:rsidR="0055187A" w:rsidRPr="008F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01"/>
    <w:rsid w:val="001B2001"/>
    <w:rsid w:val="0055187A"/>
    <w:rsid w:val="008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2019-03-07T08:58:00Z</dcterms:created>
  <dcterms:modified xsi:type="dcterms:W3CDTF">2019-03-07T08:59:00Z</dcterms:modified>
</cp:coreProperties>
</file>