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64135</wp:posOffset>
            </wp:positionV>
            <wp:extent cx="834390" cy="834390"/>
            <wp:effectExtent l="0" t="0" r="3810" b="3810"/>
            <wp:wrapSquare wrapText="bothSides"/>
            <wp:docPr id="4" name="图片 4" descr="8ae42d5a3a0703dd75a6991337e8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e42d5a3a0703dd75a6991337e84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 xml:space="preserve">24第八届“James </w:t>
      </w:r>
      <w:r>
        <w:rPr>
          <w:rFonts w:ascii="Times New Roman" w:hAnsi="Times New Roman" w:eastAsia="宋体" w:cs="Times New Roman"/>
          <w:b/>
          <w:sz w:val="36"/>
          <w:szCs w:val="36"/>
        </w:rPr>
        <w:t>F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drawing>
          <wp:inline distT="0" distB="0" distL="114300" distR="114300">
            <wp:extent cx="0" cy="0"/>
            <wp:effectExtent l="0" t="0" r="0" b="0"/>
            <wp:docPr id="2" name="图片 2" descr="8ae42d5a3a0703dd75a6991337e8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e42d5a3a0703dd75a6991337e84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abric·伊尼姿”杯</w:t>
      </w: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 xml:space="preserve">女装创意设计大赛报名表 </w:t>
      </w:r>
    </w:p>
    <w:tbl>
      <w:tblPr>
        <w:tblStyle w:val="28"/>
        <w:tblW w:w="84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318"/>
        <w:gridCol w:w="1448"/>
        <w:gridCol w:w="1572"/>
        <w:gridCol w:w="1696"/>
      </w:tblGrid>
      <w:tr>
        <w:tblPrEx>
          <w:tblLayout w:type="fixed"/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姓</w:t>
            </w:r>
            <w:r>
              <w:rPr>
                <w:rFonts w:ascii="宋体" w:hAnsi="宋体" w:eastAsia="宋体" w:cs="Times New Roman"/>
                <w:kern w:val="0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</w:rPr>
              <w:t>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出生日期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选手照片</w:t>
            </w:r>
          </w:p>
        </w:tc>
      </w:tr>
      <w:tr>
        <w:tblPrEx>
          <w:tblLayout w:type="fixed"/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性</w:t>
            </w:r>
            <w:r>
              <w:rPr>
                <w:rFonts w:ascii="宋体" w:hAnsi="宋体" w:eastAsia="宋体" w:cs="Times New Roman"/>
                <w:kern w:val="0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</w:rPr>
              <w:t>别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学</w:t>
            </w:r>
            <w:r>
              <w:rPr>
                <w:rFonts w:ascii="宋体" w:hAnsi="宋体" w:eastAsia="宋体" w:cs="Times New Roman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</w:rPr>
              <w:t>历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Layout w:type="fixed"/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学校/单位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指导老师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15"/>
                <w:szCs w:val="15"/>
              </w:rPr>
              <w:t>（每份作品限一名指导教师）</w:t>
            </w: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Layout w:type="fixed"/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通讯地址</w:t>
            </w:r>
          </w:p>
        </w:tc>
        <w:tc>
          <w:tcPr>
            <w:tcW w:w="533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Layout w:type="fixed"/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手</w:t>
            </w:r>
            <w:r>
              <w:rPr>
                <w:rFonts w:ascii="宋体" w:hAnsi="宋体" w:eastAsia="宋体" w:cs="Times New Roman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</w:rPr>
              <w:t>机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邮</w:t>
            </w:r>
            <w:r>
              <w:rPr>
                <w:rFonts w:ascii="宋体" w:hAnsi="宋体" w:eastAsia="宋体" w:cs="Times New Roman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</w:rPr>
              <w:t>箱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Layout w:type="fixed"/>
        </w:tblPrEx>
        <w:trPr>
          <w:trHeight w:val="647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其他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选手姓名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  <w:sz w:val="15"/>
                <w:szCs w:val="15"/>
              </w:rPr>
              <w:t>（每份作品仅需提供一张报名表）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学校/单位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Layout w:type="fixed"/>
        </w:tblPrEx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作品名称</w:t>
            </w:r>
          </w:p>
        </w:tc>
        <w:tc>
          <w:tcPr>
            <w:tcW w:w="70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Layout w:type="fixed"/>
        </w:tblPrEx>
        <w:trPr>
          <w:trHeight w:val="3188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灵感来源</w:t>
            </w:r>
          </w:p>
        </w:tc>
        <w:tc>
          <w:tcPr>
            <w:tcW w:w="70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7F7F7F" w:themeColor="background1" w:themeShade="8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</w:rPr>
              <w:t>（2</w:t>
            </w:r>
            <w:r>
              <w:rPr>
                <w:rFonts w:ascii="宋体" w:hAnsi="宋体" w:eastAsia="宋体" w:cs="Times New Roman"/>
                <w:color w:val="7F7F7F" w:themeColor="background1" w:themeShade="80"/>
                <w:kern w:val="0"/>
              </w:rPr>
              <w:t>00</w:t>
            </w:r>
            <w:r>
              <w:rPr>
                <w:rFonts w:hint="eastAsia" w:ascii="宋体" w:hAnsi="宋体" w:eastAsia="宋体" w:cs="Times New Roman"/>
                <w:color w:val="7F7F7F" w:themeColor="background1" w:themeShade="80"/>
                <w:kern w:val="0"/>
              </w:rPr>
              <w:t>字左右）</w:t>
            </w:r>
          </w:p>
          <w:p>
            <w:pPr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Layout w:type="fixed"/>
        </w:tblPrEx>
        <w:trPr>
          <w:trHeight w:val="2171" w:hRule="atLeast"/>
          <w:jc w:val="center"/>
        </w:trPr>
        <w:tc>
          <w:tcPr>
            <w:tcW w:w="8478" w:type="dxa"/>
            <w:gridSpan w:val="5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本人郑重承诺：参赛作品是未公开发表的个人原创作品，未一稿多投，未剽窃、抄袭、侵犯他人版权，本人愿意承担由本声明而引起的法律责任。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签名：                                     日期：   年   月   日                               </w:t>
            </w:r>
          </w:p>
        </w:tc>
      </w:tr>
    </w:tbl>
    <w:p>
      <w:pPr>
        <w:widowControl/>
        <w:shd w:val="clear" w:color="auto" w:fill="FFFFFF"/>
        <w:spacing w:line="288" w:lineRule="auto"/>
        <w:rPr>
          <w:rFonts w:ascii="宋体" w:hAnsi="宋体" w:eastAsia="宋体" w:cs="Times New Roman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</w:rPr>
        <w:t>注：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（1）线上投稿邮件需包含报名表（WORD格式）、作品设计方案（P</w:t>
      </w:r>
      <w:r>
        <w:rPr>
          <w:rFonts w:ascii="宋体" w:hAnsi="宋体" w:eastAsia="宋体" w:cs="Times New Roman"/>
          <w:kern w:val="0"/>
          <w:sz w:val="21"/>
          <w:szCs w:val="21"/>
        </w:rPr>
        <w:t>PT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格式）、作品汇总图（J</w:t>
      </w:r>
      <w:r>
        <w:rPr>
          <w:rFonts w:ascii="宋体" w:hAnsi="宋体" w:eastAsia="宋体" w:cs="Times New Roman"/>
          <w:kern w:val="0"/>
          <w:sz w:val="21"/>
          <w:szCs w:val="21"/>
        </w:rPr>
        <w:t>PG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格式），以</w:t>
      </w: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</w:rPr>
        <w:t>压缩包形式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打包发送至官方指定邮箱：</w:t>
      </w: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</w:rPr>
        <w:t>jnzhanmushi@163.com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，邮件主题及文件以“</w:t>
      </w: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</w:rPr>
        <w:t>选手单位-姓名-作品名称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”注明；（</w:t>
      </w:r>
      <w:r>
        <w:rPr>
          <w:rFonts w:ascii="宋体" w:hAnsi="宋体" w:eastAsia="宋体" w:cs="Times New Roman"/>
          <w:kern w:val="0"/>
          <w:sz w:val="21"/>
          <w:szCs w:val="21"/>
        </w:rPr>
        <w:t>2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）邮寄材料包含报名表、作品集和作品汇总图，共3项;（</w:t>
      </w:r>
      <w:r>
        <w:rPr>
          <w:rFonts w:ascii="宋体" w:hAnsi="宋体" w:eastAsia="宋体" w:cs="Times New Roman"/>
          <w:kern w:val="0"/>
          <w:sz w:val="21"/>
          <w:szCs w:val="21"/>
        </w:rPr>
        <w:t>3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）请及时关注大赛官方微信公众号“</w:t>
      </w: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</w:rPr>
        <w:t>占姆士江大面料设计与应用研究所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”，了解大赛信息。</w:t>
      </w:r>
    </w:p>
    <w:p>
      <w:pPr>
        <w:widowControl/>
        <w:shd w:val="clear" w:color="auto" w:fill="FFFFFF"/>
        <w:spacing w:line="288" w:lineRule="auto"/>
        <w:rPr>
          <w:rFonts w:ascii="宋体" w:hAnsi="宋体" w:eastAsia="宋体" w:cs="Times New Roman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</w:rPr>
        <w:t>投稿地址：</w:t>
      </w:r>
      <w:bookmarkStart w:id="0" w:name="_GoBack"/>
      <w:bookmarkEnd w:id="0"/>
      <w:r>
        <w:rPr>
          <w:rFonts w:ascii="宋体" w:hAnsi="宋体" w:eastAsia="宋体" w:cs="Times New Roman"/>
          <w:kern w:val="0"/>
          <w:sz w:val="21"/>
          <w:szCs w:val="21"/>
        </w:rPr>
        <w:t>江苏省无锡市滨湖区蠡湖大道1800号江南大学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纺织科学与工程</w:t>
      </w:r>
      <w:r>
        <w:rPr>
          <w:rFonts w:ascii="宋体" w:hAnsi="宋体" w:eastAsia="宋体" w:cs="Times New Roman"/>
          <w:kern w:val="0"/>
          <w:sz w:val="21"/>
          <w:szCs w:val="21"/>
        </w:rPr>
        <w:t>学院A407室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袁老师</w:t>
      </w:r>
      <w:r>
        <w:rPr>
          <w:rFonts w:ascii="宋体" w:hAnsi="宋体" w:eastAsia="宋体" w:cs="Times New Roman"/>
          <w:kern w:val="0"/>
          <w:sz w:val="21"/>
          <w:szCs w:val="21"/>
        </w:rPr>
        <w:t>（收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），电话：19519957229，</w:t>
      </w:r>
      <w:r>
        <w:rPr>
          <w:rFonts w:ascii="宋体" w:hAnsi="宋体" w:eastAsia="宋体" w:cs="Times New Roman"/>
          <w:kern w:val="0"/>
          <w:sz w:val="21"/>
          <w:szCs w:val="21"/>
        </w:rPr>
        <w:t>邮编：214122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nhideWhenUsed/>
    <w:uiPriority w:val="99"/>
    <w:rPr>
      <w:b/>
      <w:bCs/>
    </w:rPr>
  </w:style>
  <w:style w:type="paragraph" w:styleId="3">
    <w:name w:val="annotation text"/>
    <w:basedOn w:val="1"/>
    <w:link w:val="16"/>
    <w:unhideWhenUsed/>
    <w:uiPriority w:val="99"/>
    <w:pPr>
      <w:jc w:val="left"/>
    </w:pPr>
  </w:style>
  <w:style w:type="paragraph" w:styleId="4">
    <w:name w:val="Date"/>
    <w:basedOn w:val="1"/>
    <w:next w:val="1"/>
    <w:link w:val="25"/>
    <w:unhideWhenUsed/>
    <w:uiPriority w:val="99"/>
    <w:pPr>
      <w:ind w:left="100" w:leftChars="2500"/>
    </w:pPr>
  </w:style>
  <w:style w:type="paragraph" w:styleId="5">
    <w:name w:val="Balloon Text"/>
    <w:basedOn w:val="1"/>
    <w:link w:val="20"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unhideWhenUsed/>
    <w:uiPriority w:val="99"/>
    <w:rPr>
      <w:sz w:val="21"/>
      <w:szCs w:val="21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批注文字 字符"/>
    <w:basedOn w:val="9"/>
    <w:link w:val="3"/>
    <w:semiHidden/>
    <w:uiPriority w:val="99"/>
    <w:rPr>
      <w:sz w:val="24"/>
      <w:szCs w:val="24"/>
    </w:rPr>
  </w:style>
  <w:style w:type="character" w:customStyle="1" w:styleId="17">
    <w:name w:val="页眉 字符"/>
    <w:basedOn w:val="9"/>
    <w:link w:val="7"/>
    <w:uiPriority w:val="99"/>
    <w:rPr>
      <w:sz w:val="18"/>
      <w:szCs w:val="18"/>
    </w:rPr>
  </w:style>
  <w:style w:type="character" w:customStyle="1" w:styleId="18">
    <w:name w:val="页脚 字符"/>
    <w:basedOn w:val="9"/>
    <w:link w:val="6"/>
    <w:uiPriority w:val="99"/>
    <w:rPr>
      <w:sz w:val="18"/>
      <w:szCs w:val="18"/>
    </w:rPr>
  </w:style>
  <w:style w:type="character" w:customStyle="1" w:styleId="19">
    <w:name w:val="批注主题 字符"/>
    <w:basedOn w:val="16"/>
    <w:link w:val="2"/>
    <w:semiHidden/>
    <w:uiPriority w:val="99"/>
    <w:rPr>
      <w:b/>
      <w:bCs/>
      <w:sz w:val="24"/>
      <w:szCs w:val="24"/>
    </w:rPr>
  </w:style>
  <w:style w:type="character" w:customStyle="1" w:styleId="20">
    <w:name w:val="批注框文本 字符"/>
    <w:basedOn w:val="9"/>
    <w:link w:val="5"/>
    <w:semiHidden/>
    <w:uiPriority w:val="99"/>
    <w:rPr>
      <w:sz w:val="18"/>
      <w:szCs w:val="18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Placeholder Text"/>
    <w:basedOn w:val="9"/>
    <w:semiHidden/>
    <w:uiPriority w:val="99"/>
    <w:rPr>
      <w:color w:val="808080"/>
    </w:rPr>
  </w:style>
  <w:style w:type="character" w:customStyle="1" w:styleId="23">
    <w:name w:val="Unresolved Mention1"/>
    <w:basedOn w:val="9"/>
    <w:unhideWhenUsed/>
    <w:uiPriority w:val="99"/>
    <w:rPr>
      <w:color w:val="605E5C"/>
      <w:shd w:val="clear" w:color="auto" w:fill="E1DFDD"/>
    </w:rPr>
  </w:style>
  <w:style w:type="character" w:customStyle="1" w:styleId="24">
    <w:name w:val="未处理的提及1"/>
    <w:basedOn w:val="9"/>
    <w:uiPriority w:val="99"/>
    <w:rPr>
      <w:color w:val="605E5C"/>
      <w:shd w:val="clear" w:color="auto" w:fill="E1DFDD"/>
    </w:rPr>
  </w:style>
  <w:style w:type="character" w:customStyle="1" w:styleId="25">
    <w:name w:val="日期 字符"/>
    <w:basedOn w:val="9"/>
    <w:link w:val="4"/>
    <w:semiHidden/>
    <w:uiPriority w:val="99"/>
    <w:rPr>
      <w:sz w:val="24"/>
      <w:szCs w:val="24"/>
    </w:rPr>
  </w:style>
  <w:style w:type="character" w:customStyle="1" w:styleId="26">
    <w:name w:val="未处理的提及2"/>
    <w:basedOn w:val="9"/>
    <w:uiPriority w:val="99"/>
    <w:rPr>
      <w:color w:val="605E5C"/>
      <w:shd w:val="clear" w:color="auto" w:fill="E1DFDD"/>
    </w:rPr>
  </w:style>
  <w:style w:type="character" w:customStyle="1" w:styleId="27">
    <w:name w:val="未处理的提及3"/>
    <w:basedOn w:val="9"/>
    <w:uiPriority w:val="99"/>
    <w:rPr>
      <w:color w:val="605E5C"/>
      <w:shd w:val="clear" w:color="auto" w:fill="E1DFDD"/>
    </w:rPr>
  </w:style>
  <w:style w:type="table" w:customStyle="1" w:styleId="28">
    <w:name w:val="网格型1"/>
    <w:basedOn w:val="1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486</Words>
  <Characters>2776</Characters>
  <Lines>23</Lines>
  <Paragraphs>6</Paragraphs>
  <TotalTime>0</TotalTime>
  <ScaleCrop>false</ScaleCrop>
  <LinksUpToDate>false</LinksUpToDate>
  <CharactersWithSpaces>3256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2024-03-25T23:07:00Z</dcterms:created>
  <dc:creator>TK</dc:creator>
  <cp:lastModifiedBy>iPad</cp:lastModifiedBy>
  <dcterms:modified xsi:type="dcterms:W3CDTF">2024-03-28T11:40:55Z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7A7813D502AF8E27A82501661E434899_42</vt:lpwstr>
  </property>
</Properties>
</file>